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F8764" w14:textId="26B135D6" w:rsidR="0073678D" w:rsidRPr="007154FA" w:rsidRDefault="0073678D" w:rsidP="00F63E84">
      <w:pPr>
        <w:keepLines/>
        <w:contextualSpacing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noProof/>
          <w:sz w:val="32"/>
          <w:szCs w:val="32"/>
        </w:rPr>
        <w:drawing>
          <wp:inline distT="0" distB="0" distL="0" distR="0" wp14:anchorId="56404FAD" wp14:editId="7C3D94F5">
            <wp:extent cx="1606062" cy="1371600"/>
            <wp:effectExtent l="0" t="0" r="0" b="0"/>
            <wp:docPr id="3" name="Picture 3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6062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34743" w14:textId="5BF60724" w:rsidR="00964DE6" w:rsidRPr="0053191E" w:rsidRDefault="005F5CA6" w:rsidP="007B4FE3">
      <w:pPr>
        <w:keepLines/>
        <w:contextualSpacing/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53191E">
        <w:rPr>
          <w:rFonts w:asciiTheme="majorHAnsi" w:hAnsiTheme="majorHAnsi"/>
          <w:b/>
          <w:color w:val="000000" w:themeColor="text1"/>
          <w:sz w:val="32"/>
          <w:szCs w:val="32"/>
        </w:rPr>
        <w:t>SECOND MILE OUTREACH</w:t>
      </w:r>
    </w:p>
    <w:p w14:paraId="46E745FC" w14:textId="238C153B" w:rsidR="00C95030" w:rsidRPr="00A601BC" w:rsidRDefault="00177A88" w:rsidP="00A601BC">
      <w:pPr>
        <w:keepLines/>
        <w:contextualSpacing/>
        <w:jc w:val="center"/>
        <w:rPr>
          <w:rFonts w:asciiTheme="majorHAnsi" w:hAnsiTheme="majorHAnsi"/>
          <w:b/>
          <w:sz w:val="32"/>
          <w:szCs w:val="32"/>
        </w:rPr>
      </w:pPr>
      <w:r w:rsidRPr="00177A88">
        <w:rPr>
          <w:rFonts w:asciiTheme="majorHAnsi" w:hAnsiTheme="majorHAnsi"/>
          <w:b/>
          <w:sz w:val="32"/>
          <w:szCs w:val="32"/>
          <w:u w:val="single"/>
        </w:rPr>
        <w:t>Organization</w:t>
      </w:r>
      <w:r w:rsidR="00C95030" w:rsidRPr="00177A88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r w:rsidR="0006246F">
        <w:rPr>
          <w:rFonts w:asciiTheme="majorHAnsi" w:hAnsiTheme="majorHAnsi"/>
          <w:b/>
          <w:sz w:val="32"/>
          <w:szCs w:val="32"/>
          <w:u w:val="single"/>
        </w:rPr>
        <w:t>Sponsorship</w:t>
      </w:r>
      <w:r w:rsidR="00C95030">
        <w:rPr>
          <w:rFonts w:asciiTheme="majorHAnsi" w:hAnsiTheme="majorHAnsi"/>
          <w:b/>
          <w:sz w:val="32"/>
          <w:szCs w:val="32"/>
        </w:rPr>
        <w:t xml:space="preserve"> </w:t>
      </w:r>
    </w:p>
    <w:p w14:paraId="4743F1A1" w14:textId="3F33E653" w:rsidR="005457DB" w:rsidRPr="0040247C" w:rsidRDefault="005457DB" w:rsidP="00AC2010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>Second Mile Outreach (SMO)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is a 501(c)(3) nonprofit organization that provides critical food assistance, clothing, household goods and furniture for people in crisis and veterans in transition, throughout the Cleveland area. 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Funding for SMO’s operational </w:t>
      </w:r>
      <w:r w:rsidR="005F5CA6" w:rsidRPr="0053191E">
        <w:rPr>
          <w:rFonts w:ascii="Calibri" w:hAnsi="Calibri" w:cs="Times New Roman"/>
          <w:color w:val="000000" w:themeColor="text1"/>
          <w:sz w:val="28"/>
          <w:szCs w:val="28"/>
        </w:rPr>
        <w:t>expenses</w:t>
      </w:r>
      <w:r w:rsidRPr="0053191E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Times New Roman"/>
          <w:color w:val="000000" w:themeColor="text1"/>
          <w:sz w:val="28"/>
          <w:szCs w:val="28"/>
        </w:rPr>
        <w:t>is enabled by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partners 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like you. </w:t>
      </w:r>
      <w:r w:rsidRPr="0006246F">
        <w:rPr>
          <w:rFonts w:ascii="Calibri" w:hAnsi="Calibri" w:cs="Times New Roman"/>
          <w:color w:val="000000" w:themeColor="text1"/>
          <w:sz w:val="28"/>
          <w:szCs w:val="28"/>
          <w:u w:val="single"/>
        </w:rPr>
        <w:t>Organizational Sponsorships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are </w:t>
      </w:r>
      <w:r w:rsidRPr="004C6CDC">
        <w:rPr>
          <w:rFonts w:ascii="Calibri" w:hAnsi="Calibri" w:cs="Times New Roman"/>
          <w:color w:val="000000" w:themeColor="text1"/>
          <w:sz w:val="28"/>
          <w:szCs w:val="28"/>
          <w:u w:val="single"/>
        </w:rPr>
        <w:t>100% tax deductible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to the extent allowed by law. Sponsors will also receive information on store sales, </w:t>
      </w:r>
      <w:r w:rsidR="005F5CA6"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special 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events </w:t>
      </w:r>
      <w:r w:rsidR="005F5CA6" w:rsidRPr="00A601BC">
        <w:rPr>
          <w:rFonts w:ascii="Calibri" w:hAnsi="Calibri" w:cs="Times New Roman"/>
          <w:color w:val="000000" w:themeColor="text1"/>
          <w:sz w:val="28"/>
          <w:szCs w:val="28"/>
        </w:rPr>
        <w:t>as well as</w:t>
      </w:r>
      <w:r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Times New Roman"/>
          <w:color w:val="000000" w:themeColor="text1"/>
          <w:sz w:val="28"/>
          <w:szCs w:val="28"/>
        </w:rPr>
        <w:t>an invitation to the Annual Meeting.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 </w:t>
      </w:r>
    </w:p>
    <w:p w14:paraId="14999052" w14:textId="77777777" w:rsidR="005457DB" w:rsidRPr="0040247C" w:rsidRDefault="005457DB" w:rsidP="00AC2010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7E2CE38B" w14:textId="4043784E" w:rsidR="005F5CA6" w:rsidRPr="00A601BC" w:rsidRDefault="005F5CA6" w:rsidP="00AC2010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Please complete the Sponsorship information below, or </w:t>
      </w:r>
      <w:r w:rsidR="00633E6D">
        <w:rPr>
          <w:rFonts w:ascii="Calibri" w:hAnsi="Calibri" w:cs="Times New Roman"/>
          <w:color w:val="000000" w:themeColor="text1"/>
          <w:sz w:val="28"/>
          <w:szCs w:val="28"/>
        </w:rPr>
        <w:t>on-line:</w:t>
      </w:r>
      <w:r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 secondmileoutreach.org</w:t>
      </w:r>
      <w:r w:rsidR="009A599C"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.  </w:t>
      </w:r>
    </w:p>
    <w:p w14:paraId="17FECCCA" w14:textId="77777777" w:rsidR="00F35CDC" w:rsidRPr="0040247C" w:rsidRDefault="00F35CDC" w:rsidP="00AC2010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0CD66F43" w14:textId="01562309" w:rsidR="005457DB" w:rsidRPr="0040247C" w:rsidRDefault="005457DB" w:rsidP="005457DB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  <w:u w:val="single"/>
        </w:rPr>
      </w:pPr>
      <w:r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Name of organization </w:t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C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ontact person</w:t>
      </w:r>
      <w:r w:rsidRPr="0040247C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Pr="0040247C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Pr="0040247C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  <w:t xml:space="preserve">  </w:t>
      </w:r>
    </w:p>
    <w:p w14:paraId="0CCBBF66" w14:textId="77777777" w:rsidR="005F5CA6" w:rsidRDefault="005F5CA6" w:rsidP="005457DB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19770428" w14:textId="329E7922" w:rsidR="005457DB" w:rsidRPr="0040247C" w:rsidRDefault="005457DB" w:rsidP="005457DB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  <w:u w:val="single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>E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mail </w:t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Phone </w:t>
      </w:r>
      <w:r w:rsidRPr="0040247C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Pr="0040247C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Pr="0040247C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Pr="0040247C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 w:rsidRPr="0040247C"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</w:p>
    <w:p w14:paraId="145979F6" w14:textId="77777777" w:rsidR="005F5CA6" w:rsidRDefault="005F5CA6" w:rsidP="005457DB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05E72975" w14:textId="0499EE03" w:rsidR="005457DB" w:rsidRPr="001E4329" w:rsidRDefault="005457DB" w:rsidP="005457DB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  <w:u w:val="single"/>
        </w:rPr>
      </w:pPr>
      <w:r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Address </w:t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  <w:r>
        <w:rPr>
          <w:rFonts w:ascii="Calibri" w:hAnsi="Calibri" w:cs="Times New Roman"/>
          <w:color w:val="000000" w:themeColor="text1"/>
          <w:sz w:val="28"/>
          <w:szCs w:val="28"/>
          <w:u w:val="single"/>
        </w:rPr>
        <w:tab/>
      </w:r>
    </w:p>
    <w:p w14:paraId="6DE74A8A" w14:textId="77777777" w:rsidR="005457DB" w:rsidRDefault="005457DB" w:rsidP="005457DB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17621166" w14:textId="31F50F6C" w:rsidR="00BC1DAA" w:rsidRDefault="00BC1DAA" w:rsidP="005457DB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521511">
        <w:rPr>
          <w:rFonts w:ascii="Calibri" w:hAnsi="Calibri" w:cs="Times New Roman"/>
          <w:b/>
          <w:bCs/>
          <w:color w:val="000000" w:themeColor="text1"/>
          <w:sz w:val="28"/>
          <w:szCs w:val="28"/>
        </w:rPr>
        <w:t>Sponsor</w:t>
      </w:r>
      <w:r>
        <w:rPr>
          <w:rFonts w:ascii="Calibri" w:hAnsi="Calibri" w:cs="Times New Roman"/>
          <w:b/>
          <w:bCs/>
          <w:color w:val="000000" w:themeColor="text1"/>
          <w:sz w:val="28"/>
          <w:szCs w:val="28"/>
        </w:rPr>
        <w:t>ship</w:t>
      </w:r>
      <w:r w:rsidRPr="00521511">
        <w:rPr>
          <w:rFonts w:ascii="Calibri" w:hAnsi="Calibri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Times New Roman"/>
          <w:b/>
          <w:bCs/>
          <w:color w:val="000000" w:themeColor="text1"/>
          <w:sz w:val="28"/>
          <w:szCs w:val="28"/>
        </w:rPr>
        <w:t>L</w:t>
      </w:r>
      <w:r w:rsidRPr="00521511">
        <w:rPr>
          <w:rFonts w:ascii="Calibri" w:hAnsi="Calibri" w:cs="Times New Roman"/>
          <w:b/>
          <w:bCs/>
          <w:color w:val="000000" w:themeColor="text1"/>
          <w:sz w:val="28"/>
          <w:szCs w:val="28"/>
        </w:rPr>
        <w:t>evel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and examples of what your donation can provide:</w:t>
      </w:r>
    </w:p>
    <w:p w14:paraId="5D2391FB" w14:textId="792C4236" w:rsidR="005457DB" w:rsidRDefault="005457DB" w:rsidP="00BC1DAA">
      <w:pPr>
        <w:pStyle w:val="ListParagraph"/>
        <w:keepLines/>
        <w:ind w:firstLine="2880"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_____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$</w:t>
      </w:r>
      <w:proofErr w:type="gramStart"/>
      <w:r>
        <w:rPr>
          <w:rFonts w:ascii="Calibri" w:hAnsi="Calibri" w:cs="Times New Roman"/>
          <w:color w:val="000000" w:themeColor="text1"/>
          <w:sz w:val="28"/>
          <w:szCs w:val="28"/>
        </w:rPr>
        <w:t>2500</w:t>
      </w:r>
      <w:r w:rsidR="00633E6D">
        <w:rPr>
          <w:rFonts w:ascii="Calibri" w:hAnsi="Calibri" w:cs="Times New Roman"/>
          <w:color w:val="000000" w:themeColor="text1"/>
          <w:sz w:val="28"/>
          <w:szCs w:val="28"/>
        </w:rPr>
        <w:t xml:space="preserve">  Supports</w:t>
      </w:r>
      <w:proofErr w:type="gramEnd"/>
      <w:r w:rsidR="00633E6D">
        <w:rPr>
          <w:rFonts w:ascii="Calibri" w:hAnsi="Calibri" w:cs="Times New Roman"/>
          <w:color w:val="000000" w:themeColor="text1"/>
          <w:sz w:val="28"/>
          <w:szCs w:val="28"/>
        </w:rPr>
        <w:t xml:space="preserve"> our food pantry for a month.</w:t>
      </w:r>
    </w:p>
    <w:p w14:paraId="38A44225" w14:textId="6C2B5C66" w:rsidR="005457DB" w:rsidRDefault="005457DB" w:rsidP="00A601BC">
      <w:pPr>
        <w:pStyle w:val="ListParagraph"/>
        <w:keepLines/>
        <w:ind w:left="2160" w:firstLine="720"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_____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$</w:t>
      </w:r>
      <w:proofErr w:type="gramStart"/>
      <w:r>
        <w:rPr>
          <w:rFonts w:ascii="Calibri" w:hAnsi="Calibri" w:cs="Times New Roman"/>
          <w:color w:val="000000" w:themeColor="text1"/>
          <w:sz w:val="28"/>
          <w:szCs w:val="28"/>
        </w:rPr>
        <w:t>1000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633E6D">
        <w:rPr>
          <w:rFonts w:ascii="Calibri" w:hAnsi="Calibri" w:cs="Times New Roman"/>
          <w:color w:val="000000" w:themeColor="text1"/>
          <w:sz w:val="28"/>
          <w:szCs w:val="28"/>
        </w:rPr>
        <w:t xml:space="preserve"> Furnishes</w:t>
      </w:r>
      <w:proofErr w:type="gramEnd"/>
      <w:r w:rsidR="00633E6D">
        <w:rPr>
          <w:rFonts w:ascii="Calibri" w:hAnsi="Calibri" w:cs="Times New Roman"/>
          <w:color w:val="000000" w:themeColor="text1"/>
          <w:sz w:val="28"/>
          <w:szCs w:val="28"/>
        </w:rPr>
        <w:t xml:space="preserve"> four family homes.</w:t>
      </w:r>
      <w:r>
        <w:rPr>
          <w:rFonts w:ascii="Calibri" w:hAnsi="Calibri" w:cs="Times New Roman"/>
          <w:color w:val="000000" w:themeColor="text1"/>
          <w:sz w:val="28"/>
          <w:szCs w:val="28"/>
        </w:rPr>
        <w:tab/>
        <w:t xml:space="preserve"> </w:t>
      </w:r>
    </w:p>
    <w:p w14:paraId="108A57DE" w14:textId="0A909FFF" w:rsidR="005457DB" w:rsidRDefault="005457DB" w:rsidP="00A601BC">
      <w:pPr>
        <w:pStyle w:val="ListParagraph"/>
        <w:keepLines/>
        <w:ind w:left="2160" w:firstLine="720"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_____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$</w:t>
      </w:r>
      <w:r>
        <w:rPr>
          <w:rFonts w:ascii="Calibri" w:hAnsi="Calibri" w:cs="Times New Roman"/>
          <w:color w:val="000000" w:themeColor="text1"/>
          <w:sz w:val="28"/>
          <w:szCs w:val="28"/>
        </w:rPr>
        <w:t>500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Times New Roman"/>
          <w:color w:val="000000" w:themeColor="text1"/>
          <w:sz w:val="28"/>
          <w:szCs w:val="28"/>
        </w:rPr>
        <w:tab/>
        <w:t xml:space="preserve"> </w:t>
      </w:r>
      <w:r w:rsidR="00633E6D">
        <w:rPr>
          <w:rFonts w:ascii="Calibri" w:hAnsi="Calibri" w:cs="Times New Roman"/>
          <w:color w:val="000000" w:themeColor="text1"/>
          <w:sz w:val="28"/>
          <w:szCs w:val="28"/>
        </w:rPr>
        <w:t xml:space="preserve">  Provides a week’s worth of food for 50 families.</w:t>
      </w:r>
    </w:p>
    <w:p w14:paraId="26598BA2" w14:textId="6F8A0ECB" w:rsidR="005457DB" w:rsidRDefault="005457DB" w:rsidP="00A601BC">
      <w:pPr>
        <w:pStyle w:val="ListParagraph"/>
        <w:keepLines/>
        <w:ind w:left="2160" w:firstLine="720"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_____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$</w:t>
      </w:r>
      <w:r>
        <w:rPr>
          <w:rFonts w:ascii="Calibri" w:hAnsi="Calibri" w:cs="Times New Roman"/>
          <w:color w:val="000000" w:themeColor="text1"/>
          <w:sz w:val="28"/>
          <w:szCs w:val="28"/>
        </w:rPr>
        <w:t>100</w:t>
      </w:r>
      <w:r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Times New Roman"/>
          <w:color w:val="000000" w:themeColor="text1"/>
          <w:sz w:val="28"/>
          <w:szCs w:val="28"/>
        </w:rPr>
        <w:tab/>
      </w:r>
      <w:r w:rsidR="00633E6D">
        <w:rPr>
          <w:rFonts w:ascii="Calibri" w:hAnsi="Calibri" w:cs="Times New Roman"/>
          <w:color w:val="000000" w:themeColor="text1"/>
          <w:sz w:val="28"/>
          <w:szCs w:val="28"/>
        </w:rPr>
        <w:t xml:space="preserve">   </w:t>
      </w:r>
      <w:r w:rsidR="001D29B1">
        <w:rPr>
          <w:rFonts w:ascii="Calibri" w:hAnsi="Calibri" w:cs="Times New Roman"/>
          <w:color w:val="000000" w:themeColor="text1"/>
          <w:sz w:val="28"/>
          <w:szCs w:val="28"/>
        </w:rPr>
        <w:t>Supplies ten veteran</w:t>
      </w:r>
      <w:r w:rsidR="00B40604">
        <w:rPr>
          <w:rFonts w:ascii="Calibri" w:hAnsi="Calibri" w:cs="Times New Roman"/>
          <w:color w:val="000000" w:themeColor="text1"/>
          <w:sz w:val="28"/>
          <w:szCs w:val="28"/>
        </w:rPr>
        <w:t>’</w:t>
      </w:r>
      <w:r w:rsidR="00F2691E">
        <w:rPr>
          <w:rFonts w:ascii="Calibri" w:hAnsi="Calibri" w:cs="Times New Roman"/>
          <w:color w:val="000000" w:themeColor="text1"/>
          <w:sz w:val="28"/>
          <w:szCs w:val="28"/>
        </w:rPr>
        <w:t>s</w:t>
      </w:r>
      <w:r w:rsidR="001D29B1">
        <w:rPr>
          <w:rFonts w:ascii="Calibri" w:hAnsi="Calibri" w:cs="Times New Roman"/>
          <w:color w:val="000000" w:themeColor="text1"/>
          <w:sz w:val="28"/>
          <w:szCs w:val="28"/>
        </w:rPr>
        <w:t xml:space="preserve"> home care kits.</w:t>
      </w:r>
    </w:p>
    <w:p w14:paraId="652653EE" w14:textId="2535FF33" w:rsidR="005457DB" w:rsidRPr="00A601BC" w:rsidRDefault="005457DB" w:rsidP="00A601BC">
      <w:pPr>
        <w:pStyle w:val="ListParagraph"/>
        <w:keepLines/>
        <w:ind w:left="2160" w:firstLine="720"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40247C">
        <w:rPr>
          <w:rFonts w:ascii="Calibri" w:hAnsi="Calibri" w:cs="Times New Roman"/>
          <w:color w:val="000000" w:themeColor="text1"/>
          <w:sz w:val="28"/>
          <w:szCs w:val="28"/>
        </w:rPr>
        <w:t>_____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Other</w:t>
      </w:r>
    </w:p>
    <w:p w14:paraId="0A6EC6F4" w14:textId="77777777" w:rsidR="005457DB" w:rsidRDefault="005457DB" w:rsidP="005457DB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1"/>
          <w:szCs w:val="21"/>
        </w:rPr>
      </w:pPr>
    </w:p>
    <w:p w14:paraId="7E2286FB" w14:textId="530CE1F4" w:rsidR="005457DB" w:rsidRPr="00A601BC" w:rsidRDefault="009A599C" w:rsidP="00AC2010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  <w:r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You may mail this completed form, along with your check </w:t>
      </w:r>
      <w:r w:rsidR="005457DB" w:rsidRPr="0040247C">
        <w:rPr>
          <w:rFonts w:ascii="Calibri" w:hAnsi="Calibri" w:cs="Times New Roman"/>
          <w:color w:val="000000" w:themeColor="text1"/>
          <w:sz w:val="28"/>
          <w:szCs w:val="28"/>
        </w:rPr>
        <w:t xml:space="preserve">payable to </w:t>
      </w:r>
      <w:r w:rsidR="005457DB">
        <w:rPr>
          <w:rFonts w:ascii="Calibri" w:hAnsi="Calibri" w:cs="Times New Roman"/>
          <w:color w:val="000000" w:themeColor="text1"/>
          <w:sz w:val="28"/>
          <w:szCs w:val="28"/>
          <w:u w:val="single"/>
        </w:rPr>
        <w:t xml:space="preserve">Second Mile </w:t>
      </w:r>
      <w:r w:rsidR="005457DB" w:rsidRPr="002069C4">
        <w:rPr>
          <w:rFonts w:ascii="Calibri" w:hAnsi="Calibri" w:cs="Times New Roman"/>
          <w:color w:val="000000" w:themeColor="text1"/>
          <w:sz w:val="28"/>
          <w:szCs w:val="28"/>
          <w:u w:val="single"/>
        </w:rPr>
        <w:t>Outreach</w:t>
      </w:r>
      <w:r w:rsidRPr="002069C4">
        <w:rPr>
          <w:rFonts w:ascii="Calibri" w:hAnsi="Calibri" w:cs="Times New Roman"/>
          <w:color w:val="000000" w:themeColor="text1"/>
          <w:sz w:val="28"/>
          <w:szCs w:val="28"/>
          <w:u w:val="single"/>
        </w:rPr>
        <w:t>,</w:t>
      </w:r>
      <w:r w:rsidR="005457DB" w:rsidRPr="002069C4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5457DB">
        <w:rPr>
          <w:rFonts w:ascii="Calibri" w:hAnsi="Calibri" w:cs="Times New Roman"/>
          <w:color w:val="000000" w:themeColor="text1"/>
          <w:sz w:val="28"/>
          <w:szCs w:val="28"/>
        </w:rPr>
        <w:t>to the address below.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Pr="00A601BC">
        <w:rPr>
          <w:rFonts w:ascii="Calibri" w:hAnsi="Calibri" w:cs="Times New Roman"/>
          <w:color w:val="000000" w:themeColor="text1"/>
          <w:sz w:val="28"/>
          <w:szCs w:val="28"/>
        </w:rPr>
        <w:t>If you choose to use</w:t>
      </w:r>
      <w:r w:rsidR="00A601BC"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5457DB"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the on-line </w:t>
      </w:r>
      <w:r w:rsidR="00A601BC" w:rsidRPr="00A601BC">
        <w:rPr>
          <w:rFonts w:ascii="Calibri" w:hAnsi="Calibri" w:cs="Times New Roman"/>
          <w:color w:val="000000" w:themeColor="text1"/>
          <w:sz w:val="28"/>
          <w:szCs w:val="28"/>
        </w:rPr>
        <w:t>Sponsorship</w:t>
      </w:r>
      <w:r w:rsidR="005457DB"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 option, please use “Donate” button </w:t>
      </w:r>
      <w:r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and include </w:t>
      </w:r>
      <w:r w:rsidR="005457DB" w:rsidRPr="00A601BC">
        <w:rPr>
          <w:rFonts w:ascii="Calibri" w:hAnsi="Calibri" w:cs="Times New Roman"/>
          <w:color w:val="000000" w:themeColor="text1"/>
          <w:sz w:val="28"/>
          <w:szCs w:val="28"/>
        </w:rPr>
        <w:t>“</w:t>
      </w:r>
      <w:r w:rsidRPr="00A601BC">
        <w:rPr>
          <w:rFonts w:ascii="Calibri" w:hAnsi="Calibri" w:cs="Times New Roman"/>
          <w:color w:val="000000" w:themeColor="text1"/>
          <w:sz w:val="28"/>
          <w:szCs w:val="28"/>
        </w:rPr>
        <w:t>O</w:t>
      </w:r>
      <w:r w:rsidR="005457DB"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rganization </w:t>
      </w:r>
      <w:r w:rsidRPr="00A601BC">
        <w:rPr>
          <w:rFonts w:ascii="Calibri" w:hAnsi="Calibri" w:cs="Times New Roman"/>
          <w:color w:val="000000" w:themeColor="text1"/>
          <w:sz w:val="28"/>
          <w:szCs w:val="28"/>
        </w:rPr>
        <w:t>S</w:t>
      </w:r>
      <w:r w:rsidR="005457DB" w:rsidRPr="00A601BC">
        <w:rPr>
          <w:rFonts w:ascii="Calibri" w:hAnsi="Calibri" w:cs="Times New Roman"/>
          <w:color w:val="000000" w:themeColor="text1"/>
          <w:sz w:val="28"/>
          <w:szCs w:val="28"/>
        </w:rPr>
        <w:t>ponsor</w:t>
      </w:r>
      <w:r w:rsidRPr="00A601BC">
        <w:rPr>
          <w:rFonts w:ascii="Calibri" w:hAnsi="Calibri" w:cs="Times New Roman"/>
          <w:color w:val="000000" w:themeColor="text1"/>
          <w:sz w:val="28"/>
          <w:szCs w:val="28"/>
        </w:rPr>
        <w:t>” in the notes.</w:t>
      </w:r>
      <w:r w:rsidR="005457DB"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     </w:t>
      </w:r>
    </w:p>
    <w:p w14:paraId="0DA156EE" w14:textId="77777777" w:rsidR="005457DB" w:rsidRPr="00A601BC" w:rsidRDefault="005457DB" w:rsidP="005457DB">
      <w:pPr>
        <w:pStyle w:val="ListParagraph"/>
        <w:keepLines/>
        <w:contextualSpacing/>
        <w:jc w:val="both"/>
        <w:rPr>
          <w:rFonts w:ascii="Calibri" w:hAnsi="Calibri" w:cs="Times New Roman"/>
          <w:color w:val="000000" w:themeColor="text1"/>
          <w:sz w:val="28"/>
          <w:szCs w:val="28"/>
        </w:rPr>
      </w:pPr>
    </w:p>
    <w:p w14:paraId="019092CD" w14:textId="77777777" w:rsidR="005457DB" w:rsidRPr="00A601BC" w:rsidRDefault="005457DB" w:rsidP="005457DB">
      <w:pPr>
        <w:pStyle w:val="ListParagraph"/>
        <w:keepLines/>
        <w:contextualSpacing/>
        <w:jc w:val="center"/>
        <w:rPr>
          <w:rFonts w:ascii="Calibri" w:hAnsi="Calibri" w:cs="Times New Roman"/>
          <w:color w:val="000000" w:themeColor="text1"/>
          <w:sz w:val="28"/>
          <w:szCs w:val="28"/>
        </w:rPr>
      </w:pPr>
      <w:r w:rsidRPr="00A601BC">
        <w:rPr>
          <w:rFonts w:ascii="Calibri" w:hAnsi="Calibri" w:cs="Times New Roman"/>
          <w:color w:val="000000" w:themeColor="text1"/>
          <w:sz w:val="28"/>
          <w:szCs w:val="28"/>
        </w:rPr>
        <w:t>Second Mile Outreach</w:t>
      </w:r>
    </w:p>
    <w:p w14:paraId="0B4895A0" w14:textId="77777777" w:rsidR="009A599C" w:rsidRPr="00A601BC" w:rsidRDefault="005457DB" w:rsidP="005457DB">
      <w:pPr>
        <w:pStyle w:val="ListParagraph"/>
        <w:keepLines/>
        <w:contextualSpacing/>
        <w:jc w:val="center"/>
        <w:rPr>
          <w:rFonts w:ascii="Calibri" w:hAnsi="Calibri" w:cs="Times New Roman"/>
          <w:color w:val="000000" w:themeColor="text1"/>
          <w:sz w:val="28"/>
          <w:szCs w:val="28"/>
        </w:rPr>
      </w:pPr>
      <w:r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1480 W. Bagley Road </w:t>
      </w:r>
    </w:p>
    <w:p w14:paraId="225C67A4" w14:textId="40DA219F" w:rsidR="005457DB" w:rsidRPr="00A601BC" w:rsidRDefault="005457DB" w:rsidP="005457DB">
      <w:pPr>
        <w:pStyle w:val="ListParagraph"/>
        <w:keepLines/>
        <w:contextualSpacing/>
        <w:jc w:val="center"/>
        <w:rPr>
          <w:rFonts w:ascii="Calibri" w:hAnsi="Calibri" w:cs="Times New Roman"/>
          <w:color w:val="000000" w:themeColor="text1"/>
          <w:sz w:val="28"/>
          <w:szCs w:val="28"/>
        </w:rPr>
      </w:pPr>
      <w:r w:rsidRPr="00A601BC">
        <w:rPr>
          <w:rFonts w:ascii="Calibri" w:hAnsi="Calibri" w:cs="Times New Roman"/>
          <w:color w:val="000000" w:themeColor="text1"/>
          <w:sz w:val="28"/>
          <w:szCs w:val="28"/>
        </w:rPr>
        <w:t xml:space="preserve">Berea, Ohio 44017 </w:t>
      </w:r>
    </w:p>
    <w:p w14:paraId="4E00B5A7" w14:textId="6B1C2D4C" w:rsidR="005457DB" w:rsidRPr="00EE254E" w:rsidRDefault="005457DB" w:rsidP="005457DB">
      <w:pPr>
        <w:pStyle w:val="ListParagraph"/>
        <w:keepLines/>
        <w:contextualSpacing/>
        <w:jc w:val="center"/>
        <w:rPr>
          <w:rStyle w:val="Hyperlink"/>
          <w:rFonts w:ascii="Calibri" w:hAnsi="Calibri" w:cs="Times New Roman"/>
          <w:color w:val="000000" w:themeColor="text1"/>
          <w:sz w:val="28"/>
          <w:szCs w:val="28"/>
          <w:u w:val="none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>For more information</w:t>
      </w:r>
      <w:r w:rsidR="009A599C">
        <w:rPr>
          <w:rFonts w:ascii="Calibri" w:hAnsi="Calibri" w:cs="Times New Roman"/>
          <w:color w:val="000000" w:themeColor="text1"/>
          <w:sz w:val="28"/>
          <w:szCs w:val="28"/>
        </w:rPr>
        <w:t xml:space="preserve"> </w:t>
      </w:r>
      <w:r w:rsidR="009A599C" w:rsidRPr="00A601BC">
        <w:rPr>
          <w:rFonts w:ascii="Calibri" w:hAnsi="Calibri" w:cs="Times New Roman"/>
          <w:color w:val="000000" w:themeColor="text1"/>
          <w:sz w:val="28"/>
          <w:szCs w:val="28"/>
        </w:rPr>
        <w:t>visit</w:t>
      </w: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: </w:t>
      </w:r>
      <w:hyperlink r:id="rId6" w:history="1">
        <w:r w:rsidRPr="00E8583E">
          <w:rPr>
            <w:rStyle w:val="Hyperlink"/>
            <w:rFonts w:asciiTheme="majorHAnsi" w:hAnsiTheme="majorHAnsi" w:cstheme="majorHAnsi"/>
            <w:sz w:val="28"/>
            <w:szCs w:val="28"/>
          </w:rPr>
          <w:t>secondmileoutreach.org</w:t>
        </w:r>
      </w:hyperlink>
    </w:p>
    <w:p w14:paraId="0C459A0E" w14:textId="77777777" w:rsidR="005457DB" w:rsidRDefault="005457DB" w:rsidP="005457DB">
      <w:pPr>
        <w:pStyle w:val="ListParagraph"/>
        <w:keepLines/>
        <w:contextualSpacing/>
        <w:jc w:val="center"/>
        <w:rPr>
          <w:rFonts w:ascii="Calibri" w:hAnsi="Calibri" w:cs="Times New Roman"/>
          <w:color w:val="000000" w:themeColor="text1"/>
          <w:sz w:val="28"/>
          <w:szCs w:val="28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>Phone: 440.239.0549</w:t>
      </w:r>
    </w:p>
    <w:p w14:paraId="7A9955F0" w14:textId="501739C5" w:rsidR="00964DE6" w:rsidRDefault="005457DB" w:rsidP="00A601BC">
      <w:pPr>
        <w:pStyle w:val="ListParagraph"/>
        <w:keepLines/>
        <w:contextualSpacing/>
        <w:jc w:val="center"/>
        <w:rPr>
          <w:rFonts w:ascii="Calibri" w:hAnsi="Calibri" w:cs="Times New Roman"/>
          <w:color w:val="000000" w:themeColor="text1"/>
          <w:sz w:val="28"/>
          <w:szCs w:val="28"/>
        </w:rPr>
      </w:pPr>
      <w:r>
        <w:rPr>
          <w:rFonts w:ascii="Calibri" w:hAnsi="Calibri" w:cs="Times New Roman"/>
          <w:color w:val="000000" w:themeColor="text1"/>
          <w:sz w:val="28"/>
          <w:szCs w:val="28"/>
        </w:rPr>
        <w:t xml:space="preserve">Contact: </w:t>
      </w:r>
      <w:hyperlink r:id="rId7" w:history="1">
        <w:r w:rsidRPr="00785FEC">
          <w:rPr>
            <w:rStyle w:val="Hyperlink"/>
            <w:sz w:val="28"/>
            <w:szCs w:val="28"/>
          </w:rPr>
          <w:t>secondmileoutreachboard@gmail.com</w:t>
        </w:r>
      </w:hyperlink>
    </w:p>
    <w:sectPr w:rsidR="00964DE6" w:rsidSect="00633E6D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C06BC"/>
    <w:multiLevelType w:val="hybridMultilevel"/>
    <w:tmpl w:val="FCF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30"/>
    <w:rsid w:val="000342D5"/>
    <w:rsid w:val="0006246F"/>
    <w:rsid w:val="000700E6"/>
    <w:rsid w:val="001069FD"/>
    <w:rsid w:val="00177A88"/>
    <w:rsid w:val="001C76C9"/>
    <w:rsid w:val="001D29B1"/>
    <w:rsid w:val="001E4329"/>
    <w:rsid w:val="001F01F3"/>
    <w:rsid w:val="002069C4"/>
    <w:rsid w:val="00232F26"/>
    <w:rsid w:val="00257E3E"/>
    <w:rsid w:val="002D4DD4"/>
    <w:rsid w:val="002E1AC3"/>
    <w:rsid w:val="002F21FE"/>
    <w:rsid w:val="002F7CFA"/>
    <w:rsid w:val="003C3497"/>
    <w:rsid w:val="003C5055"/>
    <w:rsid w:val="0040247C"/>
    <w:rsid w:val="00435621"/>
    <w:rsid w:val="004E19F8"/>
    <w:rsid w:val="004E51C0"/>
    <w:rsid w:val="0053191E"/>
    <w:rsid w:val="005345EE"/>
    <w:rsid w:val="00543464"/>
    <w:rsid w:val="005457DB"/>
    <w:rsid w:val="00546BFC"/>
    <w:rsid w:val="005B5B7D"/>
    <w:rsid w:val="005E14DF"/>
    <w:rsid w:val="005F5CA6"/>
    <w:rsid w:val="00633E6D"/>
    <w:rsid w:val="00647247"/>
    <w:rsid w:val="00692FD6"/>
    <w:rsid w:val="006E34C7"/>
    <w:rsid w:val="00710E83"/>
    <w:rsid w:val="00717A09"/>
    <w:rsid w:val="0073678D"/>
    <w:rsid w:val="00747213"/>
    <w:rsid w:val="00754B20"/>
    <w:rsid w:val="007B4FE3"/>
    <w:rsid w:val="007F13B1"/>
    <w:rsid w:val="008D3022"/>
    <w:rsid w:val="008F6400"/>
    <w:rsid w:val="00964DE6"/>
    <w:rsid w:val="009A599C"/>
    <w:rsid w:val="009B6F7D"/>
    <w:rsid w:val="009E6644"/>
    <w:rsid w:val="00A601BC"/>
    <w:rsid w:val="00AC2010"/>
    <w:rsid w:val="00AC6CCB"/>
    <w:rsid w:val="00B1549D"/>
    <w:rsid w:val="00B40604"/>
    <w:rsid w:val="00B54114"/>
    <w:rsid w:val="00BC1DAA"/>
    <w:rsid w:val="00BF6D1A"/>
    <w:rsid w:val="00C536CD"/>
    <w:rsid w:val="00C95030"/>
    <w:rsid w:val="00CA1303"/>
    <w:rsid w:val="00CC7758"/>
    <w:rsid w:val="00D629E4"/>
    <w:rsid w:val="00DB0653"/>
    <w:rsid w:val="00DF2700"/>
    <w:rsid w:val="00E67966"/>
    <w:rsid w:val="00EA7903"/>
    <w:rsid w:val="00F2691E"/>
    <w:rsid w:val="00F35CDC"/>
    <w:rsid w:val="00F63E84"/>
    <w:rsid w:val="00F906F3"/>
    <w:rsid w:val="00F967EA"/>
    <w:rsid w:val="00FE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C0E2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50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A8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E358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6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ondmileoutreachboard@gmail.com?subject=SMO%20Suppor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condmileoutreach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Swafford-Uhl</dc:creator>
  <cp:keywords/>
  <dc:description/>
  <cp:lastModifiedBy>Microsoft Office User</cp:lastModifiedBy>
  <cp:revision>2</cp:revision>
  <cp:lastPrinted>2022-01-16T19:50:00Z</cp:lastPrinted>
  <dcterms:created xsi:type="dcterms:W3CDTF">2022-01-30T17:58:00Z</dcterms:created>
  <dcterms:modified xsi:type="dcterms:W3CDTF">2022-01-30T17:58:00Z</dcterms:modified>
</cp:coreProperties>
</file>